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  <w:lang w:val="en-US" w:eastAsia="zh-CN" w:bidi="ar"/>
        </w:rPr>
        <w:t>附件:</w:t>
      </w:r>
    </w:p>
    <w:p>
      <w:pPr>
        <w:keepNext w:val="0"/>
        <w:keepLines w:val="0"/>
        <w:widowControl/>
        <w:suppressLineNumbers w:val="0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kern w:val="0"/>
          <w:sz w:val="40"/>
          <w:szCs w:val="40"/>
          <w:lang w:val="en-US" w:eastAsia="zh-CN" w:bidi="ar"/>
        </w:rPr>
        <w:t>安徽省广告协会年度表彰申报表</w:t>
      </w:r>
    </w:p>
    <w:bookmarkEnd w:id="0"/>
    <w:tbl>
      <w:tblPr>
        <w:tblStyle w:val="3"/>
        <w:tblW w:w="10629" w:type="dxa"/>
        <w:tblInd w:w="-9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2908"/>
        <w:gridCol w:w="2112"/>
        <w:gridCol w:w="3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211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企业名称</w:t>
            </w:r>
          </w:p>
        </w:tc>
        <w:tc>
          <w:tcPr>
            <w:tcW w:w="8516" w:type="dxa"/>
            <w:gridSpan w:val="3"/>
            <w:vAlign w:val="top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211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申报奖项</w:t>
            </w:r>
          </w:p>
        </w:tc>
        <w:tc>
          <w:tcPr>
            <w:tcW w:w="851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新锐广告企业奖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 w:val="24"/>
                <w:lang w:val="en-US" w:eastAsia="zh-CN"/>
              </w:rPr>
              <w:t>经济效益进步奖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科技进步奖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 w:val="24"/>
                <w:lang w:val="en-US" w:eastAsia="zh-CN"/>
              </w:rPr>
              <w:t>企业发展潜力奖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211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注册地址</w:t>
            </w:r>
          </w:p>
        </w:tc>
        <w:tc>
          <w:tcPr>
            <w:tcW w:w="2908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注册资本</w:t>
            </w:r>
          </w:p>
        </w:tc>
        <w:tc>
          <w:tcPr>
            <w:tcW w:w="3496" w:type="dxa"/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211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成立时间</w:t>
            </w:r>
          </w:p>
        </w:tc>
        <w:tc>
          <w:tcPr>
            <w:tcW w:w="2908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从业人员数</w:t>
            </w:r>
          </w:p>
        </w:tc>
        <w:tc>
          <w:tcPr>
            <w:tcW w:w="3496" w:type="dxa"/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211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</w:t>
            </w:r>
            <w:r>
              <w:rPr>
                <w:rFonts w:hint="eastAsia" w:ascii="宋体" w:hAnsi="宋体"/>
                <w:sz w:val="24"/>
                <w:lang w:eastAsia="zh-CN"/>
              </w:rPr>
              <w:t>负责人</w:t>
            </w:r>
          </w:p>
        </w:tc>
        <w:tc>
          <w:tcPr>
            <w:tcW w:w="2908" w:type="dxa"/>
            <w:vAlign w:val="center"/>
          </w:tcPr>
          <w:p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联系电话</w:t>
            </w:r>
          </w:p>
        </w:tc>
        <w:tc>
          <w:tcPr>
            <w:tcW w:w="3496" w:type="dxa"/>
            <w:vAlign w:val="center"/>
          </w:tcPr>
          <w:p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211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联系人</w:t>
            </w:r>
          </w:p>
        </w:tc>
        <w:tc>
          <w:tcPr>
            <w:tcW w:w="290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联系电话</w:t>
            </w:r>
          </w:p>
        </w:tc>
        <w:tc>
          <w:tcPr>
            <w:tcW w:w="3496" w:type="dxa"/>
            <w:vAlign w:val="center"/>
          </w:tcPr>
          <w:p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</w:trPr>
        <w:tc>
          <w:tcPr>
            <w:tcW w:w="211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2020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1-3季度</w:t>
            </w:r>
            <w:r>
              <w:rPr>
                <w:rFonts w:hint="eastAsia" w:ascii="宋体" w:hAnsi="宋体"/>
                <w:sz w:val="24"/>
              </w:rPr>
              <w:t>营业</w:t>
            </w:r>
            <w:r>
              <w:rPr>
                <w:rFonts w:hint="eastAsia" w:ascii="宋体" w:hAnsi="宋体"/>
                <w:sz w:val="24"/>
                <w:lang w:eastAsia="zh-CN"/>
              </w:rPr>
              <w:t>总收入</w:t>
            </w: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290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br w:type="textWrapping"/>
            </w:r>
          </w:p>
        </w:tc>
        <w:tc>
          <w:tcPr>
            <w:tcW w:w="2112" w:type="dxa"/>
            <w:vAlign w:val="center"/>
          </w:tcPr>
          <w:p>
            <w:pPr>
              <w:spacing w:line="460" w:lineRule="exact"/>
              <w:ind w:left="120" w:hanging="120" w:hanging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2020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1-3季度</w:t>
            </w:r>
            <w:r>
              <w:rPr>
                <w:rFonts w:hint="eastAsia" w:ascii="宋体" w:hAnsi="宋体"/>
                <w:sz w:val="24"/>
              </w:rPr>
              <w:t>营业</w:t>
            </w:r>
            <w:r>
              <w:rPr>
                <w:rFonts w:hint="eastAsia" w:ascii="宋体" w:hAnsi="宋体"/>
                <w:sz w:val="24"/>
                <w:lang w:eastAsia="zh-CN"/>
              </w:rPr>
              <w:t>利润</w:t>
            </w: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3496" w:type="dxa"/>
            <w:vAlign w:val="center"/>
          </w:tcPr>
          <w:p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211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2019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度</w:t>
            </w:r>
            <w:r>
              <w:rPr>
                <w:rFonts w:hint="eastAsia" w:ascii="宋体" w:hAnsi="宋体"/>
                <w:sz w:val="24"/>
              </w:rPr>
              <w:t>营业</w:t>
            </w:r>
            <w:r>
              <w:rPr>
                <w:rFonts w:hint="eastAsia" w:ascii="宋体" w:hAnsi="宋体"/>
                <w:sz w:val="24"/>
                <w:lang w:eastAsia="zh-CN"/>
              </w:rPr>
              <w:t>总收入</w:t>
            </w: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290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br w:type="textWrapping"/>
            </w:r>
          </w:p>
        </w:tc>
        <w:tc>
          <w:tcPr>
            <w:tcW w:w="2112" w:type="dxa"/>
            <w:vAlign w:val="center"/>
          </w:tcPr>
          <w:p>
            <w:pPr>
              <w:spacing w:line="460" w:lineRule="exact"/>
              <w:ind w:left="120" w:leftChars="0" w:hanging="120" w:hangingChars="5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2019年度营业利润</w:t>
            </w: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3496" w:type="dxa"/>
            <w:vAlign w:val="center"/>
          </w:tcPr>
          <w:p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6" w:hRule="atLeast"/>
        </w:trPr>
        <w:tc>
          <w:tcPr>
            <w:tcW w:w="10629" w:type="dxa"/>
            <w:gridSpan w:val="4"/>
            <w:vAlign w:val="top"/>
          </w:tcPr>
          <w:p>
            <w:pPr>
              <w:spacing w:line="460" w:lineRule="exact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申报奖项主要事迹：（可另附纸）</w:t>
            </w:r>
          </w:p>
          <w:p>
            <w:pPr>
              <w:spacing w:line="460" w:lineRule="exact"/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7" w:hRule="atLeast"/>
        </w:trPr>
        <w:tc>
          <w:tcPr>
            <w:tcW w:w="211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地市广告协会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意  见</w:t>
            </w:r>
          </w:p>
        </w:tc>
        <w:tc>
          <w:tcPr>
            <w:tcW w:w="2908" w:type="dxa"/>
            <w:vAlign w:val="bottom"/>
          </w:tcPr>
          <w:p>
            <w:pPr>
              <w:spacing w:line="460" w:lineRule="exact"/>
              <w:jc w:val="righ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（盖章）</w:t>
            </w:r>
          </w:p>
          <w:p>
            <w:pPr>
              <w:spacing w:line="460" w:lineRule="exact"/>
              <w:jc w:val="righ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年     月    日</w:t>
            </w:r>
          </w:p>
        </w:tc>
        <w:tc>
          <w:tcPr>
            <w:tcW w:w="211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市级广告监管</w:t>
            </w:r>
          </w:p>
          <w:p>
            <w:pPr>
              <w:spacing w:line="46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部门意见</w:t>
            </w:r>
          </w:p>
        </w:tc>
        <w:tc>
          <w:tcPr>
            <w:tcW w:w="3496" w:type="dxa"/>
            <w:vAlign w:val="bottom"/>
          </w:tcPr>
          <w:p>
            <w:pPr>
              <w:spacing w:line="460" w:lineRule="exact"/>
              <w:jc w:val="righ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（盖章）</w:t>
            </w:r>
          </w:p>
          <w:p>
            <w:pPr>
              <w:spacing w:line="46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年     月     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spacing w:val="8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22"/>
          <w:szCs w:val="22"/>
          <w:lang w:val="en-US" w:eastAsia="zh-CN" w:bidi="ar"/>
        </w:rPr>
        <w:t>注：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spacing w:val="8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22"/>
          <w:szCs w:val="22"/>
          <w:lang w:val="en-US" w:eastAsia="zh-CN" w:bidi="ar"/>
        </w:rPr>
        <w:t>1、请申报单位在申报栏目内打勾并加盖单位公章。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231" w:leftChars="0" w:hanging="231" w:hangingChars="98"/>
        <w:jc w:val="left"/>
      </w:pPr>
      <w:r>
        <w:rPr>
          <w:rFonts w:hint="eastAsia" w:ascii="宋体" w:hAnsi="宋体" w:eastAsia="宋体" w:cs="宋体"/>
          <w:color w:val="000000"/>
          <w:spacing w:val="8"/>
          <w:kern w:val="0"/>
          <w:sz w:val="22"/>
          <w:szCs w:val="22"/>
          <w:lang w:val="en-US" w:eastAsia="zh-CN" w:bidi="ar"/>
        </w:rPr>
        <w:t>2、请提供相关内容的复印件并加盖单位公章，于2020年12月9日前快递至省广协。地址：安徽省合肥市包河区徽州大道民航小区建鹰大厦805室 陈雄鹰收，电话：0551-62872609。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91836"/>
    <w:rsid w:val="0B19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2020-12-01T07:05:00Z</dcterms:created>
  <dc:creator>lenovo</dc:creator>
  <cp:lastModifiedBy>lenovo</cp:lastModifiedBy>
  <dcterms:modified xsi:type="dcterms:W3CDTF">2020-12-01T07:06:11Z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